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09" w:rsidRPr="008135EE" w:rsidRDefault="00326809" w:rsidP="00326809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 к участникам закупочной процедуры</w:t>
      </w:r>
    </w:p>
    <w:p w:rsidR="00F35F79" w:rsidRPr="008135EE" w:rsidRDefault="00F35F79" w:rsidP="00326809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5EE" w:rsidRPr="008135EE" w:rsidRDefault="00326809" w:rsidP="008135EE">
      <w:pPr>
        <w:shd w:val="clear" w:color="auto" w:fill="FFFFFF"/>
        <w:tabs>
          <w:tab w:val="left" w:leader="underscore" w:pos="7800"/>
        </w:tabs>
        <w:spacing w:line="276" w:lineRule="auto"/>
        <w:ind w:left="2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F35F79" w:rsidRPr="00F35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35EE" w:rsidRPr="008135E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6053CD" w:rsidRPr="006053CD">
        <w:rPr>
          <w:rFonts w:ascii="Times New Roman" w:hAnsi="Times New Roman" w:cs="Times New Roman"/>
          <w:b/>
          <w:bCs/>
          <w:sz w:val="24"/>
          <w:szCs w:val="24"/>
          <w:u w:val="single"/>
        </w:rPr>
        <w:t>Замена насосов ПНВД (ПИР, ПОСТ, СМР)</w:t>
      </w:r>
      <w:r w:rsidR="008135EE" w:rsidRPr="008135E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26809" w:rsidRPr="00326809" w:rsidRDefault="00326809" w:rsidP="008135EE">
      <w:pPr>
        <w:shd w:val="clear" w:color="auto" w:fill="FFFFFF"/>
        <w:tabs>
          <w:tab w:val="left" w:leader="underscore" w:pos="7800"/>
        </w:tabs>
        <w:spacing w:line="276" w:lineRule="auto"/>
        <w:ind w:left="235"/>
        <w:jc w:val="center"/>
        <w:rPr>
          <w:rFonts w:ascii="Times New Roman" w:hAnsi="Times New Roman" w:cs="Times New Roman"/>
          <w:sz w:val="24"/>
          <w:szCs w:val="24"/>
        </w:rPr>
      </w:pPr>
      <w:r w:rsidRPr="00326809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F35F79" w:rsidRPr="008135E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135EE" w:rsidRPr="008135EE">
        <w:rPr>
          <w:rFonts w:ascii="Times New Roman" w:hAnsi="Times New Roman" w:cs="Times New Roman"/>
        </w:rPr>
        <w:t xml:space="preserve"> </w:t>
      </w:r>
      <w:r w:rsidR="006053CD" w:rsidRPr="006053CD">
        <w:rPr>
          <w:rFonts w:ascii="Times New Roman" w:hAnsi="Times New Roman" w:cs="Times New Roman"/>
          <w:b/>
          <w:bCs/>
          <w:sz w:val="24"/>
          <w:szCs w:val="24"/>
          <w:u w:val="single"/>
        </w:rPr>
        <w:t>1115/4.19-2180</w:t>
      </w:r>
      <w:r w:rsidRPr="003268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053CD" w:rsidRPr="00A77985" w:rsidRDefault="006053CD" w:rsidP="006053CD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0" w:name="_Toc90385071"/>
      <w:bookmarkStart w:id="1" w:name="_Ref93090116"/>
      <w:bookmarkStart w:id="2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</w:p>
    <w:p w:rsidR="006053CD" w:rsidRPr="006053CD" w:rsidRDefault="006053CD" w:rsidP="006053CD">
      <w:pPr>
        <w:pStyle w:val="a4"/>
        <w:tabs>
          <w:tab w:val="clear" w:pos="1134"/>
        </w:tabs>
        <w:ind w:left="0" w:firstLine="284"/>
        <w:rPr>
          <w:sz w:val="24"/>
          <w:szCs w:val="24"/>
        </w:rPr>
      </w:pPr>
      <w:proofErr w:type="gramStart"/>
      <w:r w:rsidRPr="006053CD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капитала,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</w:t>
      </w:r>
      <w:proofErr w:type="gramEnd"/>
      <w:r w:rsidRPr="006053CD">
        <w:rPr>
          <w:sz w:val="24"/>
          <w:szCs w:val="24"/>
        </w:rPr>
        <w:t xml:space="preserve">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6053CD" w:rsidRPr="006053CD" w:rsidRDefault="006053CD" w:rsidP="006053CD">
      <w:pPr>
        <w:pStyle w:val="a4"/>
        <w:tabs>
          <w:tab w:val="clear" w:pos="1134"/>
        </w:tabs>
        <w:ind w:left="0" w:firstLine="284"/>
        <w:rPr>
          <w:sz w:val="24"/>
          <w:szCs w:val="24"/>
        </w:rPr>
      </w:pPr>
      <w:r w:rsidRPr="006053CD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7" w:history="1">
        <w:r w:rsidRPr="006053CD">
          <w:rPr>
            <w:rStyle w:val="a3"/>
            <w:sz w:val="24"/>
            <w:szCs w:val="24"/>
          </w:rPr>
          <w:t>http://rnp.fas.gov.ru</w:t>
        </w:r>
      </w:hyperlink>
      <w:r w:rsidRPr="006053CD">
        <w:rPr>
          <w:sz w:val="24"/>
          <w:szCs w:val="24"/>
        </w:rPr>
        <w:t xml:space="preserve">). 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Иметь в наличии соответствующие производственные мощности, технологическое оборудование, финансовые и трудовые ресурсы, обладать профессиональной </w:t>
      </w:r>
      <w:r w:rsidRPr="006053CD">
        <w:rPr>
          <w:sz w:val="24"/>
          <w:szCs w:val="24"/>
        </w:rPr>
        <w:lastRenderedPageBreak/>
        <w:t>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В </w:t>
      </w:r>
      <w:proofErr w:type="gramStart"/>
      <w:r w:rsidRPr="006053CD">
        <w:rPr>
          <w:sz w:val="24"/>
          <w:szCs w:val="24"/>
        </w:rPr>
        <w:t>случае</w:t>
      </w:r>
      <w:proofErr w:type="gramEnd"/>
      <w:r w:rsidRPr="006053CD">
        <w:rPr>
          <w:sz w:val="24"/>
          <w:szCs w:val="24"/>
        </w:rPr>
        <w:t xml:space="preserve"> необходимости Организатор оговаривает дополнительные требования к Участникам в Техническом задании.</w:t>
      </w:r>
    </w:p>
    <w:p w:rsidR="006053CD" w:rsidRPr="006053CD" w:rsidRDefault="006053CD" w:rsidP="006053CD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6053CD" w:rsidRPr="006053CD" w:rsidRDefault="006053CD" w:rsidP="006053CD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153176293"/>
      <w:r w:rsidRPr="006053CD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3"/>
      <w:bookmarkEnd w:id="4"/>
      <w:bookmarkEnd w:id="5"/>
    </w:p>
    <w:p w:rsidR="006053CD" w:rsidRPr="006053CD" w:rsidRDefault="006053CD" w:rsidP="006053CD">
      <w:pPr>
        <w:pStyle w:val="a4"/>
        <w:tabs>
          <w:tab w:val="clear" w:pos="1134"/>
        </w:tabs>
        <w:rPr>
          <w:sz w:val="24"/>
          <w:szCs w:val="24"/>
        </w:rPr>
      </w:pPr>
      <w:r w:rsidRPr="006053CD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sz w:val="24"/>
          <w:szCs w:val="24"/>
        </w:rPr>
      </w:pPr>
      <w:r w:rsidRPr="006053CD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6053CD">
        <w:rPr>
          <w:sz w:val="24"/>
          <w:szCs w:val="24"/>
        </w:rPr>
        <w:t>последние</w:t>
      </w:r>
      <w:proofErr w:type="gramEnd"/>
      <w:r w:rsidRPr="006053CD">
        <w:rPr>
          <w:sz w:val="24"/>
          <w:szCs w:val="24"/>
        </w:rPr>
        <w:t xml:space="preserve"> 6 месяцев текущего года; 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Доверенность, выданная юридическим лицом, должна быть скреплена печатью;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копии учредительных документов (учредительный договор и Устав);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копия свидетельства о присвоении ИНН;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  <w:tab w:val="num" w:pos="567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 xml:space="preserve">копия финансовой отчетности контрагента (бухгалтерские балансы и отчеты о прибылях и убытках за четыре последних отчетных периода (квартальная отчетность </w:t>
      </w:r>
      <w:r w:rsidRPr="006053CD">
        <w:rPr>
          <w:sz w:val="24"/>
          <w:szCs w:val="24"/>
        </w:rPr>
        <w:lastRenderedPageBreak/>
        <w:t>предоставляется в виде управленческой отчетности), а также налоговые декларации по налогу на прибыль за четыре последних отчетных периода);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организаций с упрощенным порядком налогообложения – бухгалтерские балансы и отчеты о прибылях и убытках, а также налоговые декларации по УСН за два последних года;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индивидуальных предпринимателей с упрощенным порядком налогообложения – налоговые декларации по УСН за два последних года;</w:t>
      </w:r>
    </w:p>
    <w:p w:rsidR="006053CD" w:rsidRPr="006053CD" w:rsidRDefault="006053CD" w:rsidP="006053CD">
      <w:pPr>
        <w:pStyle w:val="a5"/>
        <w:numPr>
          <w:ilvl w:val="0"/>
          <w:numId w:val="3"/>
        </w:numPr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Для индивидуальных предпринимателей с общим режимом налогообложения: налоговые декларации по налогу на доходы физических лиц (форма 3-НДФЛ) за два последних отчетных периода.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Данные документы необходимо предоставить: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- завизированная руководителем организации копия отчетности, заверенная печатью (для годовых бухгалтерских балансов и отчетов о прибылях и убытках, а также всех налоговых деклараций по налогу на прибыль, по УСН, по налогу на доходы физических лиц - имеющая отметку о сдаче данной отчетности в налоговый орган) – в отсканированном виде;</w:t>
      </w:r>
    </w:p>
    <w:p w:rsidR="006053CD" w:rsidRPr="006053CD" w:rsidRDefault="006053CD" w:rsidP="006053CD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  <w:r w:rsidRPr="006053CD">
        <w:rPr>
          <w:sz w:val="24"/>
          <w:szCs w:val="24"/>
        </w:rPr>
        <w:t>- в электронном виде в формате, предоставляемом в органы ФНС РФ (при наличии) – только для бухгалтерских балансов и отчетов о прибылях и убытках;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анкету по установленной в Документации по запросу предложений форме;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proofErr w:type="gramStart"/>
      <w:r w:rsidRPr="006053CD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форм; </w:t>
      </w:r>
      <w:proofErr w:type="gramEnd"/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согласие на обработку персональных данных;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lastRenderedPageBreak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sz w:val="24"/>
          <w:szCs w:val="24"/>
        </w:rPr>
      </w:pPr>
      <w:r w:rsidRPr="006053CD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6053CD" w:rsidRPr="006053CD" w:rsidRDefault="006053CD" w:rsidP="006053CD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sz w:val="24"/>
          <w:szCs w:val="24"/>
        </w:rPr>
      </w:pPr>
      <w:r w:rsidRPr="006053CD">
        <w:rPr>
          <w:iCs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053CD" w:rsidRPr="006053CD" w:rsidRDefault="006053CD" w:rsidP="006053CD">
      <w:pPr>
        <w:pStyle w:val="a5"/>
        <w:tabs>
          <w:tab w:val="clear" w:pos="1701"/>
        </w:tabs>
        <w:rPr>
          <w:sz w:val="24"/>
          <w:szCs w:val="24"/>
        </w:rPr>
      </w:pPr>
    </w:p>
    <w:p w:rsidR="006053CD" w:rsidRPr="006053CD" w:rsidRDefault="006053CD" w:rsidP="006053CD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053CD">
        <w:rPr>
          <w:rFonts w:ascii="Times New Roman" w:hAnsi="Times New Roman" w:cs="Times New Roman"/>
          <w:sz w:val="24"/>
          <w:szCs w:val="24"/>
        </w:rPr>
        <w:t>Все указанные документы прилагаются Участником к Заявке.</w:t>
      </w:r>
    </w:p>
    <w:p w:rsidR="006053CD" w:rsidRPr="006053CD" w:rsidRDefault="006053CD" w:rsidP="00C21090">
      <w:pPr>
        <w:pStyle w:val="a5"/>
        <w:tabs>
          <w:tab w:val="clear" w:pos="1701"/>
        </w:tabs>
        <w:ind w:left="0" w:firstLine="0"/>
        <w:rPr>
          <w:sz w:val="24"/>
          <w:szCs w:val="24"/>
        </w:rPr>
      </w:pPr>
      <w:r w:rsidRPr="006053CD">
        <w:rPr>
          <w:sz w:val="24"/>
          <w:szCs w:val="24"/>
        </w:rPr>
        <w:t xml:space="preserve">В </w:t>
      </w:r>
      <w:proofErr w:type="gramStart"/>
      <w:r w:rsidRPr="006053CD">
        <w:rPr>
          <w:sz w:val="24"/>
          <w:szCs w:val="24"/>
        </w:rPr>
        <w:t>случае</w:t>
      </w:r>
      <w:proofErr w:type="gramEnd"/>
      <w:r w:rsidRPr="006053CD">
        <w:rPr>
          <w:sz w:val="24"/>
          <w:szCs w:val="24"/>
        </w:rPr>
        <w:t>,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6053CD" w:rsidRPr="00A77985" w:rsidRDefault="006053CD" w:rsidP="00C21090">
      <w:pPr>
        <w:pStyle w:val="a5"/>
        <w:tabs>
          <w:tab w:val="clear" w:pos="1701"/>
        </w:tabs>
        <w:ind w:left="1134" w:firstLine="0"/>
        <w:rPr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66E" w:rsidRPr="00326809" w:rsidRDefault="00E0266E" w:rsidP="0032680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809" w:rsidRPr="00326809" w:rsidRDefault="00326809" w:rsidP="00326809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  <w:sz w:val="24"/>
          <w:szCs w:val="24"/>
        </w:rPr>
      </w:pPr>
    </w:p>
    <w:p w:rsidR="00E0266E" w:rsidRPr="00E0266E" w:rsidRDefault="00E0266E" w:rsidP="00E0266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0266E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  <w:proofErr w:type="spellStart"/>
      <w:r w:rsidRPr="00E0266E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Pr="00E0266E">
        <w:rPr>
          <w:rFonts w:ascii="Times New Roman" w:hAnsi="Times New Roman" w:cs="Times New Roman"/>
          <w:b/>
          <w:sz w:val="24"/>
          <w:szCs w:val="24"/>
        </w:rPr>
        <w:t xml:space="preserve"> ТЭЦ (ТЭЦ-15)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0266E">
        <w:rPr>
          <w:rFonts w:ascii="Times New Roman" w:hAnsi="Times New Roman" w:cs="Times New Roman"/>
          <w:b/>
          <w:sz w:val="24"/>
          <w:szCs w:val="24"/>
        </w:rPr>
        <w:t>Сидоров А.Ю.</w:t>
      </w:r>
    </w:p>
    <w:p w:rsidR="00E0266E" w:rsidRDefault="00E0266E" w:rsidP="00E0266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0266E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326809" w:rsidRPr="00326809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326809" w:rsidRPr="00326809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326809" w:rsidRPr="00E0266E" w:rsidRDefault="00326809" w:rsidP="00326809">
      <w:pPr>
        <w:shd w:val="clear" w:color="auto" w:fill="FFFFFF"/>
        <w:tabs>
          <w:tab w:val="left" w:leader="underscore" w:pos="4166"/>
        </w:tabs>
        <w:spacing w:line="276" w:lineRule="auto"/>
        <w:ind w:left="72" w:right="4320"/>
        <w:rPr>
          <w:rFonts w:ascii="Times New Roman" w:hAnsi="Times New Roman" w:cs="Times New Roman"/>
          <w:b/>
          <w:sz w:val="24"/>
          <w:szCs w:val="24"/>
        </w:rPr>
      </w:pPr>
    </w:p>
    <w:p w:rsidR="006B3525" w:rsidRPr="00326809" w:rsidRDefault="00C21090" w:rsidP="00E0266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6B3525" w:rsidRPr="00326809" w:rsidSect="006053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D55A68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E88496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784B189C"/>
    <w:multiLevelType w:val="hybridMultilevel"/>
    <w:tmpl w:val="6BEA4788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09"/>
    <w:rsid w:val="000E5130"/>
    <w:rsid w:val="001D2C2D"/>
    <w:rsid w:val="00326809"/>
    <w:rsid w:val="00582D93"/>
    <w:rsid w:val="006053CD"/>
    <w:rsid w:val="008135EE"/>
    <w:rsid w:val="00896CE3"/>
    <w:rsid w:val="00C21090"/>
    <w:rsid w:val="00E0266E"/>
    <w:rsid w:val="00F3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6809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326809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326809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326809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326809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6809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326809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326809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326809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326809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p.fa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7CF2-32ED-496C-8A29-2566C7FD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Балыков Юрий Николаевич</dc:creator>
  <cp:lastModifiedBy>Балыков Юрий Николаевич</cp:lastModifiedBy>
  <cp:revision>3</cp:revision>
  <cp:lastPrinted>2015-02-12T07:18:00Z</cp:lastPrinted>
  <dcterms:created xsi:type="dcterms:W3CDTF">2015-02-03T11:42:00Z</dcterms:created>
  <dcterms:modified xsi:type="dcterms:W3CDTF">2015-02-12T07:19:00Z</dcterms:modified>
</cp:coreProperties>
</file>